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ECE" w:rsidRDefault="00F87ECE" w:rsidP="00BD38B9">
      <w:pPr>
        <w:rPr>
          <w:rFonts w:ascii="Arial" w:hAnsi="Arial" w:cs="Arial"/>
          <w:b/>
        </w:rPr>
      </w:pPr>
      <w:r w:rsidRPr="00F87ECE"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2E94CC28" wp14:editId="1D68EED4">
            <wp:simplePos x="0" y="0"/>
            <wp:positionH relativeFrom="column">
              <wp:posOffset>-1066800</wp:posOffset>
            </wp:positionH>
            <wp:positionV relativeFrom="paragraph">
              <wp:posOffset>-1470660</wp:posOffset>
            </wp:positionV>
            <wp:extent cx="7780655" cy="10983595"/>
            <wp:effectExtent l="0" t="0" r="0" b="8255"/>
            <wp:wrapNone/>
            <wp:docPr id="141" name="Imagen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0655" cy="1098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7ECE" w:rsidRDefault="00F87ECE">
      <w:pPr>
        <w:rPr>
          <w:rFonts w:ascii="Arial" w:hAnsi="Arial" w:cs="Arial"/>
          <w:b/>
        </w:rPr>
      </w:pPr>
      <w:r w:rsidRPr="00F87ECE">
        <w:rPr>
          <w:rFonts w:ascii="Arial" w:hAnsi="Arial" w:cs="Arial"/>
          <w:b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9C182F" wp14:editId="5858992A">
                <wp:simplePos x="0" y="0"/>
                <wp:positionH relativeFrom="column">
                  <wp:posOffset>2478405</wp:posOffset>
                </wp:positionH>
                <wp:positionV relativeFrom="paragraph">
                  <wp:posOffset>3412490</wp:posOffset>
                </wp:positionV>
                <wp:extent cx="3489960" cy="1143000"/>
                <wp:effectExtent l="0" t="0" r="0" b="0"/>
                <wp:wrapNone/>
                <wp:docPr id="140" name="Cuadro de texto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96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ECE" w:rsidRDefault="00F87ECE" w:rsidP="00F87ECE">
                            <w:pPr>
                              <w:rPr>
                                <w:rFonts w:ascii="Arial" w:hAnsi="Arial" w:cs="Arial"/>
                                <w:i/>
                                <w:color w:val="FFFFFF"/>
                                <w:sz w:val="24"/>
                                <w:szCs w:val="28"/>
                              </w:rPr>
                            </w:pPr>
                            <w:r w:rsidRPr="00B6280F">
                              <w:rPr>
                                <w:rFonts w:ascii="Arial" w:hAnsi="Arial" w:cs="Arial"/>
                                <w:i/>
                                <w:color w:val="FFFFFF"/>
                                <w:sz w:val="24"/>
                                <w:szCs w:val="28"/>
                              </w:rPr>
                              <w:t>GESTIÓN LOGÍSTICA Y ABASTECIMIENTO EN LAS EMPRESAS</w:t>
                            </w:r>
                          </w:p>
                          <w:p w:rsidR="00F87ECE" w:rsidRPr="00994475" w:rsidRDefault="00F87ECE" w:rsidP="00F87ECE">
                            <w:pPr>
                              <w:rPr>
                                <w:rFonts w:ascii="Myriad Pro Cond" w:hAnsi="Myriad Pro Cond"/>
                                <w:i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B6280F">
                              <w:rPr>
                                <w:rFonts w:ascii="Myriad Pro Cond" w:hAnsi="Myriad Pro Cond"/>
                                <w:i/>
                                <w:color w:val="FFFFFF"/>
                                <w:sz w:val="36"/>
                                <w:szCs w:val="36"/>
                              </w:rPr>
                              <w:t xml:space="preserve">TAREA N° </w:t>
                            </w:r>
                            <w:r>
                              <w:rPr>
                                <w:rFonts w:ascii="Myriad Pro Cond" w:hAnsi="Myriad Pro Cond"/>
                                <w:i/>
                                <w:color w:val="FFFFFF"/>
                                <w:sz w:val="36"/>
                                <w:szCs w:val="36"/>
                              </w:rPr>
                              <w:t>2</w:t>
                            </w:r>
                            <w:r w:rsidRPr="00B6280F">
                              <w:rPr>
                                <w:rFonts w:ascii="Myriad Pro Cond" w:hAnsi="Myriad Pro Cond"/>
                                <w:i/>
                                <w:color w:val="FFFFFF"/>
                                <w:sz w:val="36"/>
                                <w:szCs w:val="36"/>
                              </w:rPr>
                              <w:t xml:space="preserve"> MÓDULO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C182F" id="_x0000_t202" coordsize="21600,21600" o:spt="202" path="m,l,21600r21600,l21600,xe">
                <v:stroke joinstyle="miter"/>
                <v:path gradientshapeok="t" o:connecttype="rect"/>
              </v:shapetype>
              <v:shape id="Cuadro de texto 140" o:spid="_x0000_s1026" type="#_x0000_t202" style="position:absolute;margin-left:195.15pt;margin-top:268.7pt;width:274.8pt;height:9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" filled="f" stroked="f">
                <v:textbox>
                  <w:txbxContent>
                    <w:p w:rsidR="00F87ECE" w:rsidRDefault="00F87ECE" w:rsidP="00F87ECE">
                      <w:pPr>
                        <w:rPr>
                          <w:rFonts w:ascii="Arial" w:hAnsi="Arial" w:cs="Arial"/>
                          <w:i/>
                          <w:color w:val="FFFFFF"/>
                          <w:sz w:val="24"/>
                          <w:szCs w:val="28"/>
                        </w:rPr>
                      </w:pPr>
                      <w:r w:rsidRPr="00B6280F">
                        <w:rPr>
                          <w:rFonts w:ascii="Arial" w:hAnsi="Arial" w:cs="Arial"/>
                          <w:i/>
                          <w:color w:val="FFFFFF"/>
                          <w:sz w:val="24"/>
                          <w:szCs w:val="28"/>
                        </w:rPr>
                        <w:t>GESTIÓN LOGÍSTICA Y ABASTECIMIENTO EN LAS EMPRESAS</w:t>
                      </w:r>
                    </w:p>
                    <w:p w:rsidR="00F87ECE" w:rsidRPr="00994475" w:rsidRDefault="00F87ECE" w:rsidP="00F87ECE">
                      <w:pPr>
                        <w:rPr>
                          <w:rFonts w:ascii="Myriad Pro Cond" w:hAnsi="Myriad Pro Cond"/>
                          <w:i/>
                          <w:color w:val="FFFFFF"/>
                          <w:sz w:val="36"/>
                          <w:szCs w:val="36"/>
                        </w:rPr>
                      </w:pPr>
                      <w:r w:rsidRPr="00B6280F">
                        <w:rPr>
                          <w:rFonts w:ascii="Myriad Pro Cond" w:hAnsi="Myriad Pro Cond"/>
                          <w:i/>
                          <w:color w:val="FFFFFF"/>
                          <w:sz w:val="36"/>
                          <w:szCs w:val="36"/>
                        </w:rPr>
                        <w:t xml:space="preserve">TAREA N° </w:t>
                      </w:r>
                      <w:r>
                        <w:rPr>
                          <w:rFonts w:ascii="Myriad Pro Cond" w:hAnsi="Myriad Pro Cond"/>
                          <w:i/>
                          <w:color w:val="FFFFFF"/>
                          <w:sz w:val="36"/>
                          <w:szCs w:val="36"/>
                        </w:rPr>
                        <w:t>2</w:t>
                      </w:r>
                      <w:r w:rsidRPr="00B6280F">
                        <w:rPr>
                          <w:rFonts w:ascii="Myriad Pro Cond" w:hAnsi="Myriad Pro Cond"/>
                          <w:i/>
                          <w:color w:val="FFFFFF"/>
                          <w:sz w:val="36"/>
                          <w:szCs w:val="36"/>
                        </w:rPr>
                        <w:t xml:space="preserve"> </w:t>
                      </w:r>
                      <w:bookmarkStart w:id="1" w:name="_GoBack"/>
                      <w:bookmarkEnd w:id="1"/>
                      <w:r w:rsidRPr="00B6280F">
                        <w:rPr>
                          <w:rFonts w:ascii="Myriad Pro Cond" w:hAnsi="Myriad Pro Cond"/>
                          <w:i/>
                          <w:color w:val="FFFFFF"/>
                          <w:sz w:val="36"/>
                          <w:szCs w:val="36"/>
                        </w:rPr>
                        <w:t>MÓDULO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br w:type="page"/>
      </w:r>
    </w:p>
    <w:p w:rsidR="00B42C56" w:rsidRPr="002216B0" w:rsidRDefault="00B42C56" w:rsidP="002216B0">
      <w:pPr>
        <w:spacing w:after="200" w:line="360" w:lineRule="auto"/>
        <w:rPr>
          <w:rFonts w:ascii="Arial" w:hAnsi="Arial" w:cs="Arial"/>
          <w:b/>
          <w:sz w:val="24"/>
        </w:rPr>
      </w:pPr>
      <w:r w:rsidRPr="002216B0">
        <w:rPr>
          <w:rFonts w:ascii="Arial" w:hAnsi="Arial" w:cs="Arial"/>
          <w:b/>
          <w:sz w:val="24"/>
        </w:rPr>
        <w:lastRenderedPageBreak/>
        <w:t>Ventajas del E-Commerce</w:t>
      </w:r>
    </w:p>
    <w:p w:rsidR="00B42C56" w:rsidRPr="002216B0" w:rsidRDefault="00B42C56" w:rsidP="002216B0">
      <w:pPr>
        <w:spacing w:after="200" w:line="360" w:lineRule="auto"/>
        <w:rPr>
          <w:rFonts w:ascii="Arial" w:hAnsi="Arial" w:cs="Arial"/>
          <w:b/>
        </w:rPr>
      </w:pPr>
      <w:r w:rsidRPr="002216B0">
        <w:rPr>
          <w:rFonts w:ascii="Arial" w:hAnsi="Arial" w:cs="Arial"/>
          <w:b/>
        </w:rPr>
        <w:t>Definiciones de Omnicanalidad:</w:t>
      </w:r>
    </w:p>
    <w:p w:rsidR="00B42C56" w:rsidRPr="002216B0" w:rsidRDefault="00B42C56" w:rsidP="002216B0">
      <w:pPr>
        <w:shd w:val="clear" w:color="auto" w:fill="FFFFFF"/>
        <w:spacing w:before="100" w:beforeAutospacing="1" w:after="200" w:line="360" w:lineRule="auto"/>
        <w:jc w:val="both"/>
        <w:rPr>
          <w:rFonts w:ascii="Arial" w:eastAsia="Times New Roman" w:hAnsi="Arial" w:cs="Arial"/>
          <w:color w:val="333333"/>
          <w:lang w:eastAsia="es-CL"/>
        </w:rPr>
      </w:pPr>
      <w:r w:rsidRPr="002216B0">
        <w:rPr>
          <w:rFonts w:ascii="Arial" w:eastAsia="Times New Roman" w:hAnsi="Arial" w:cs="Arial"/>
          <w:iCs/>
          <w:lang w:eastAsia="es-CL"/>
        </w:rPr>
        <w:t xml:space="preserve"> “Es la capacidad de ofrecer una </w:t>
      </w:r>
      <w:r w:rsidRPr="002216B0">
        <w:rPr>
          <w:rFonts w:ascii="Arial" w:eastAsia="Times New Roman" w:hAnsi="Arial" w:cs="Arial"/>
          <w:bCs/>
          <w:iCs/>
          <w:lang w:eastAsia="es-CL"/>
        </w:rPr>
        <w:t>experiencia uniforme y consistente a través de los distintos canales</w:t>
      </w:r>
      <w:r w:rsidRPr="002216B0">
        <w:rPr>
          <w:rFonts w:ascii="Arial" w:eastAsia="Times New Roman" w:hAnsi="Arial" w:cs="Arial"/>
          <w:iCs/>
          <w:lang w:eastAsia="es-CL"/>
        </w:rPr>
        <w:t>, a la vez que se tienen en cuenta los diferentes dispositivos que los consumidores utilizan para interactuar con su e- commerce”.</w:t>
      </w:r>
    </w:p>
    <w:p w:rsidR="00B42C56" w:rsidRPr="002216B0" w:rsidRDefault="00B42C56" w:rsidP="002216B0">
      <w:pPr>
        <w:spacing w:after="200" w:line="360" w:lineRule="auto"/>
        <w:jc w:val="both"/>
        <w:rPr>
          <w:rFonts w:ascii="Arial" w:eastAsia="Times New Roman" w:hAnsi="Arial" w:cs="Arial"/>
          <w:iCs/>
          <w:lang w:eastAsia="es-CL"/>
        </w:rPr>
      </w:pPr>
      <w:r w:rsidRPr="002216B0">
        <w:rPr>
          <w:rFonts w:ascii="Arial" w:eastAsia="Times New Roman" w:hAnsi="Arial" w:cs="Arial"/>
          <w:iCs/>
          <w:lang w:eastAsia="es-CL"/>
        </w:rPr>
        <w:t xml:space="preserve"> “La forma de asegurar que las estrategias de marketing de los minoristas estén orientadas a conseguir que los clientes </w:t>
      </w:r>
      <w:r w:rsidRPr="002216B0">
        <w:rPr>
          <w:rFonts w:ascii="Arial" w:eastAsia="Times New Roman" w:hAnsi="Arial" w:cs="Arial"/>
          <w:bCs/>
          <w:iCs/>
          <w:lang w:eastAsia="es-CL"/>
        </w:rPr>
        <w:t>compren utilizando cualquier canal</w:t>
      </w:r>
      <w:r w:rsidRPr="002216B0">
        <w:rPr>
          <w:rFonts w:ascii="Arial" w:eastAsia="Times New Roman" w:hAnsi="Arial" w:cs="Arial"/>
          <w:iCs/>
          <w:lang w:eastAsia="es-CL"/>
        </w:rPr>
        <w:t>“.</w:t>
      </w:r>
    </w:p>
    <w:p w:rsidR="00F87ECE" w:rsidRPr="002216B0" w:rsidRDefault="00F87ECE" w:rsidP="002216B0">
      <w:pPr>
        <w:shd w:val="clear" w:color="auto" w:fill="FFFFFF"/>
        <w:spacing w:after="200" w:line="360" w:lineRule="auto"/>
        <w:jc w:val="both"/>
        <w:rPr>
          <w:rFonts w:ascii="Arial" w:eastAsia="Times New Roman" w:hAnsi="Arial" w:cs="Arial"/>
          <w:b/>
          <w:color w:val="333333"/>
          <w:lang w:eastAsia="es-CL"/>
        </w:rPr>
      </w:pPr>
    </w:p>
    <w:p w:rsidR="00557EF3" w:rsidRPr="002216B0" w:rsidRDefault="00F87ECE" w:rsidP="002216B0">
      <w:pPr>
        <w:shd w:val="clear" w:color="auto" w:fill="FFFFFF"/>
        <w:spacing w:after="200" w:line="360" w:lineRule="auto"/>
        <w:jc w:val="both"/>
        <w:rPr>
          <w:rFonts w:ascii="Arial" w:eastAsia="Times New Roman" w:hAnsi="Arial" w:cs="Arial"/>
          <w:sz w:val="24"/>
          <w:lang w:eastAsia="es-CL"/>
        </w:rPr>
      </w:pPr>
      <w:r w:rsidRPr="002216B0">
        <w:rPr>
          <w:rFonts w:ascii="Arial" w:eastAsia="Times New Roman" w:hAnsi="Arial" w:cs="Arial"/>
          <w:b/>
          <w:sz w:val="24"/>
          <w:lang w:eastAsia="es-CL"/>
        </w:rPr>
        <w:t>INSTRUCCIONES PARA EL DESARROLLO DE LA TAREA</w:t>
      </w:r>
      <w:r w:rsidRPr="002216B0">
        <w:rPr>
          <w:rFonts w:ascii="Arial" w:eastAsia="Times New Roman" w:hAnsi="Arial" w:cs="Arial"/>
          <w:sz w:val="24"/>
          <w:lang w:eastAsia="es-CL"/>
        </w:rPr>
        <w:t>:</w:t>
      </w:r>
    </w:p>
    <w:p w:rsidR="00DF3374" w:rsidRPr="002216B0" w:rsidRDefault="00DF3374" w:rsidP="002216B0">
      <w:pPr>
        <w:spacing w:after="200" w:line="360" w:lineRule="auto"/>
        <w:rPr>
          <w:rFonts w:ascii="Arial" w:hAnsi="Arial" w:cs="Arial"/>
        </w:rPr>
      </w:pPr>
      <w:r w:rsidRPr="002216B0">
        <w:rPr>
          <w:rFonts w:ascii="Arial" w:hAnsi="Arial" w:cs="Arial"/>
          <w:b/>
        </w:rPr>
        <w:t xml:space="preserve">IDENTIFICAR </w:t>
      </w:r>
      <w:r w:rsidRPr="002216B0">
        <w:rPr>
          <w:rFonts w:ascii="Arial" w:hAnsi="Arial" w:cs="Arial"/>
        </w:rPr>
        <w:t xml:space="preserve">un negocio electrónico (e-commerce) que Ud. conozca o use o haya usado en algún momento y que este emplee el concepto de omnicanalidad, es decir que se pueda acceder mediante diferentes medios para efectuar una compra.  </w:t>
      </w:r>
    </w:p>
    <w:p w:rsidR="00DF3374" w:rsidRPr="002216B0" w:rsidRDefault="00DF3374" w:rsidP="002216B0">
      <w:pPr>
        <w:spacing w:after="200" w:line="360" w:lineRule="auto"/>
        <w:rPr>
          <w:rFonts w:ascii="Arial" w:hAnsi="Arial" w:cs="Arial"/>
        </w:rPr>
      </w:pPr>
      <w:r w:rsidRPr="002216B0">
        <w:rPr>
          <w:rFonts w:ascii="Arial" w:hAnsi="Arial" w:cs="Arial"/>
        </w:rPr>
        <w:t xml:space="preserve">El ejercicio consiste en </w:t>
      </w:r>
      <w:r w:rsidRPr="002216B0">
        <w:rPr>
          <w:rFonts w:ascii="Arial" w:hAnsi="Arial" w:cs="Arial"/>
          <w:b/>
        </w:rPr>
        <w:t>IDENTIFICAR</w:t>
      </w:r>
      <w:r w:rsidRPr="002216B0">
        <w:rPr>
          <w:rFonts w:ascii="Arial" w:hAnsi="Arial" w:cs="Arial"/>
        </w:rPr>
        <w:t xml:space="preserve"> las ventajas y bondades que este sistema del e-commerce le proporciona para la adquisición de un determinado producto y enuncie cuáles son esas ventajas que a Ud. le proporciona el hecho de emplear el e-commerce para las compras; el dar un ejemplo también es válido.</w:t>
      </w:r>
      <w:bookmarkStart w:id="0" w:name="_GoBack"/>
      <w:bookmarkEnd w:id="0"/>
    </w:p>
    <w:p w:rsidR="006715AE" w:rsidRPr="002216B0" w:rsidRDefault="006715AE" w:rsidP="002216B0">
      <w:pPr>
        <w:pStyle w:val="Prrafodelista"/>
        <w:spacing w:after="200" w:line="360" w:lineRule="auto"/>
        <w:ind w:left="567"/>
        <w:contextualSpacing w:val="0"/>
        <w:jc w:val="both"/>
        <w:rPr>
          <w:rFonts w:ascii="Arial" w:hAnsi="Arial" w:cs="Arial"/>
        </w:rPr>
      </w:pPr>
    </w:p>
    <w:sectPr w:rsidR="006715AE" w:rsidRPr="002216B0" w:rsidSect="00F87ECE">
      <w:headerReference w:type="default" r:id="rId8"/>
      <w:pgSz w:w="12240" w:h="15840"/>
      <w:pgMar w:top="868" w:right="1701" w:bottom="1417" w:left="1701" w:header="80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CB9" w:rsidRDefault="00D27CB9" w:rsidP="00F87ECE">
      <w:pPr>
        <w:spacing w:after="0" w:line="240" w:lineRule="auto"/>
      </w:pPr>
      <w:r>
        <w:separator/>
      </w:r>
    </w:p>
  </w:endnote>
  <w:endnote w:type="continuationSeparator" w:id="0">
    <w:p w:rsidR="00D27CB9" w:rsidRDefault="00D27CB9" w:rsidP="00F87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Cond">
    <w:altName w:val="Open Sans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CB9" w:rsidRDefault="00D27CB9" w:rsidP="00F87ECE">
      <w:pPr>
        <w:spacing w:after="0" w:line="240" w:lineRule="auto"/>
      </w:pPr>
      <w:r>
        <w:separator/>
      </w:r>
    </w:p>
  </w:footnote>
  <w:footnote w:type="continuationSeparator" w:id="0">
    <w:p w:rsidR="00D27CB9" w:rsidRDefault="00D27CB9" w:rsidP="00F87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ECE" w:rsidRDefault="00F87ECE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7B40064" wp14:editId="3F7FD33F">
          <wp:simplePos x="0" y="0"/>
          <wp:positionH relativeFrom="page">
            <wp:align>right</wp:align>
          </wp:positionH>
          <wp:positionV relativeFrom="paragraph">
            <wp:posOffset>-509905</wp:posOffset>
          </wp:positionV>
          <wp:extent cx="7781290" cy="942340"/>
          <wp:effectExtent l="0" t="0" r="0" b="0"/>
          <wp:wrapThrough wrapText="bothSides">
            <wp:wrapPolygon edited="0">
              <wp:start x="0" y="0"/>
              <wp:lineTo x="0" y="20960"/>
              <wp:lineTo x="21522" y="20960"/>
              <wp:lineTo x="21522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29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D71F79"/>
    <w:multiLevelType w:val="hybridMultilevel"/>
    <w:tmpl w:val="964C57E6"/>
    <w:lvl w:ilvl="0" w:tplc="9244CB48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  <w:b/>
        <w:sz w:val="22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BD1664C"/>
    <w:multiLevelType w:val="hybridMultilevel"/>
    <w:tmpl w:val="47620E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DE"/>
    <w:rsid w:val="00022987"/>
    <w:rsid w:val="0007514B"/>
    <w:rsid w:val="00115BBF"/>
    <w:rsid w:val="001833B6"/>
    <w:rsid w:val="002216B0"/>
    <w:rsid w:val="00261B95"/>
    <w:rsid w:val="00557EF3"/>
    <w:rsid w:val="005C3BA8"/>
    <w:rsid w:val="00606F7A"/>
    <w:rsid w:val="006715AE"/>
    <w:rsid w:val="006F41B6"/>
    <w:rsid w:val="007775C7"/>
    <w:rsid w:val="008B5D26"/>
    <w:rsid w:val="00966FF7"/>
    <w:rsid w:val="00AC1E3A"/>
    <w:rsid w:val="00B20B20"/>
    <w:rsid w:val="00B42C56"/>
    <w:rsid w:val="00BB53A2"/>
    <w:rsid w:val="00BD38B9"/>
    <w:rsid w:val="00C217E8"/>
    <w:rsid w:val="00CA16C3"/>
    <w:rsid w:val="00CC47D2"/>
    <w:rsid w:val="00D27CB9"/>
    <w:rsid w:val="00DF3374"/>
    <w:rsid w:val="00E71265"/>
    <w:rsid w:val="00F41CD5"/>
    <w:rsid w:val="00F609DE"/>
    <w:rsid w:val="00F8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E705A1-ED7D-492D-BDDE-B6926320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8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15A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87E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7ECE"/>
  </w:style>
  <w:style w:type="paragraph" w:styleId="Piedepgina">
    <w:name w:val="footer"/>
    <w:basedOn w:val="Normal"/>
    <w:link w:val="PiedepginaCar"/>
    <w:uiPriority w:val="99"/>
    <w:unhideWhenUsed/>
    <w:rsid w:val="00F87E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Computacion</cp:lastModifiedBy>
  <cp:revision>11</cp:revision>
  <dcterms:created xsi:type="dcterms:W3CDTF">2018-05-14T22:29:00Z</dcterms:created>
  <dcterms:modified xsi:type="dcterms:W3CDTF">2018-05-24T15:37:00Z</dcterms:modified>
</cp:coreProperties>
</file>